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D6" w:rsidRPr="000E26D6" w:rsidRDefault="000E26D6" w:rsidP="000E26D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E26D6">
        <w:rPr>
          <w:rFonts w:ascii="Arial" w:eastAsia="Times New Roman" w:hAnsi="Arial" w:cs="Arial"/>
          <w:sz w:val="28"/>
          <w:szCs w:val="28"/>
          <w:lang w:eastAsia="pl-PL"/>
        </w:rPr>
        <w:t xml:space="preserve">OGŁOSZENIE NABORU WNIOSKÓW O PRZYZNANIE STYPENDIUM </w:t>
      </w:r>
    </w:p>
    <w:p w:rsidR="000E26D6" w:rsidRPr="000E26D6" w:rsidRDefault="000E26D6" w:rsidP="000E26D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E26D6">
        <w:rPr>
          <w:rFonts w:ascii="Arial" w:eastAsia="Times New Roman" w:hAnsi="Arial" w:cs="Arial"/>
          <w:sz w:val="28"/>
          <w:szCs w:val="28"/>
          <w:lang w:eastAsia="pl-PL"/>
        </w:rPr>
        <w:t xml:space="preserve">ZA WYNIKI W NAUCE DLA STUDENTÓW KIERUNKU ZAMAWIANEGO </w:t>
      </w:r>
    </w:p>
    <w:p w:rsidR="000E26D6" w:rsidRDefault="000E26D6" w:rsidP="000E26D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0E26D6">
        <w:rPr>
          <w:rFonts w:ascii="Arial" w:eastAsia="Times New Roman" w:hAnsi="Arial" w:cs="Arial"/>
          <w:sz w:val="28"/>
          <w:szCs w:val="28"/>
          <w:lang w:eastAsia="pl-PL"/>
        </w:rPr>
        <w:t>BUDOWNICTWO</w:t>
      </w:r>
    </w:p>
    <w:p w:rsidR="00561844" w:rsidRPr="000E26D6" w:rsidRDefault="00561844" w:rsidP="000E26D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0E26D6" w:rsidRPr="00E35A73" w:rsidRDefault="000E26D6" w:rsidP="000E26D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35A7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I. Termin ogłoszenia naboru </w:t>
      </w:r>
    </w:p>
    <w:p w:rsidR="002B7178" w:rsidRDefault="00DD6350" w:rsidP="000E26D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 dniem</w:t>
      </w:r>
      <w:r w:rsidR="0011720E">
        <w:rPr>
          <w:rFonts w:ascii="Arial" w:eastAsia="Times New Roman" w:hAnsi="Arial" w:cs="Arial"/>
          <w:sz w:val="18"/>
          <w:szCs w:val="18"/>
          <w:lang w:eastAsia="pl-PL"/>
        </w:rPr>
        <w:t xml:space="preserve"> 1</w:t>
      </w:r>
      <w:r w:rsidR="00247E68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C6BB9">
        <w:rPr>
          <w:rFonts w:ascii="Arial" w:eastAsia="Times New Roman" w:hAnsi="Arial" w:cs="Arial"/>
          <w:sz w:val="18"/>
          <w:szCs w:val="18"/>
          <w:lang w:eastAsia="pl-PL"/>
        </w:rPr>
        <w:t>.10</w:t>
      </w:r>
      <w:r w:rsidR="0011720E">
        <w:rPr>
          <w:rFonts w:ascii="Arial" w:eastAsia="Times New Roman" w:hAnsi="Arial" w:cs="Arial"/>
          <w:sz w:val="18"/>
          <w:szCs w:val="18"/>
          <w:lang w:eastAsia="pl-PL"/>
        </w:rPr>
        <w:t>.2015</w:t>
      </w:r>
      <w:r w:rsidR="000E26D6" w:rsidRPr="000E26D6">
        <w:rPr>
          <w:rFonts w:ascii="Arial" w:eastAsia="Times New Roman" w:hAnsi="Arial" w:cs="Arial"/>
          <w:sz w:val="18"/>
          <w:szCs w:val="18"/>
          <w:lang w:eastAsia="pl-PL"/>
        </w:rPr>
        <w:t xml:space="preserve"> r. Międzynarodowa Wyższa Szkoła Logistyki i Transportu we Wrocławiu </w:t>
      </w:r>
      <w:r>
        <w:rPr>
          <w:rFonts w:ascii="Arial" w:eastAsia="Times New Roman" w:hAnsi="Arial" w:cs="Arial"/>
          <w:sz w:val="18"/>
          <w:szCs w:val="18"/>
          <w:lang w:eastAsia="pl-PL"/>
        </w:rPr>
        <w:t>o</w:t>
      </w:r>
      <w:r w:rsidR="000E26D6" w:rsidRPr="000E26D6">
        <w:rPr>
          <w:rFonts w:ascii="Arial" w:eastAsia="Times New Roman" w:hAnsi="Arial" w:cs="Arial"/>
          <w:sz w:val="18"/>
          <w:szCs w:val="18"/>
          <w:lang w:eastAsia="pl-PL"/>
        </w:rPr>
        <w:t>głasza</w:t>
      </w:r>
      <w:r w:rsidR="002B717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E26D6" w:rsidRPr="000E26D6">
        <w:rPr>
          <w:rFonts w:ascii="Arial" w:eastAsia="Times New Roman" w:hAnsi="Arial" w:cs="Arial"/>
          <w:sz w:val="18"/>
          <w:szCs w:val="18"/>
          <w:lang w:eastAsia="pl-PL"/>
        </w:rPr>
        <w:t>nabór wniosków o</w:t>
      </w:r>
      <w:r w:rsidR="002B717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E26D6" w:rsidRPr="000E26D6">
        <w:rPr>
          <w:rFonts w:ascii="Arial" w:eastAsia="Times New Roman" w:hAnsi="Arial" w:cs="Arial"/>
          <w:sz w:val="18"/>
          <w:szCs w:val="18"/>
          <w:lang w:eastAsia="pl-PL"/>
        </w:rPr>
        <w:t xml:space="preserve">przyznanie stypendium za wyniki w nauce dla studentów kierunku zamawianego budownictwo na semestr </w:t>
      </w:r>
      <w:r w:rsidR="008C6BB9">
        <w:rPr>
          <w:rFonts w:ascii="Arial" w:eastAsia="Times New Roman" w:hAnsi="Arial" w:cs="Arial"/>
          <w:sz w:val="18"/>
          <w:szCs w:val="18"/>
          <w:lang w:eastAsia="pl-PL"/>
        </w:rPr>
        <w:t>zimowy</w:t>
      </w:r>
      <w:r w:rsidR="000E26D6" w:rsidRPr="000E26D6">
        <w:rPr>
          <w:rFonts w:ascii="Arial" w:eastAsia="Times New Roman" w:hAnsi="Arial" w:cs="Arial"/>
          <w:sz w:val="18"/>
          <w:szCs w:val="18"/>
          <w:lang w:eastAsia="pl-PL"/>
        </w:rPr>
        <w:t xml:space="preserve"> w roku akademickim 201</w:t>
      </w:r>
      <w:r w:rsidR="0011720E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="000E26D6" w:rsidRPr="000E26D6">
        <w:rPr>
          <w:rFonts w:ascii="Arial" w:eastAsia="Times New Roman" w:hAnsi="Arial" w:cs="Arial"/>
          <w:sz w:val="18"/>
          <w:szCs w:val="18"/>
          <w:lang w:eastAsia="pl-PL"/>
        </w:rPr>
        <w:t>/201</w:t>
      </w:r>
      <w:r w:rsidR="0011720E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0E26D6" w:rsidRPr="000E26D6">
        <w:rPr>
          <w:rFonts w:ascii="Arial" w:eastAsia="Times New Roman" w:hAnsi="Arial" w:cs="Arial"/>
          <w:sz w:val="18"/>
          <w:szCs w:val="18"/>
          <w:lang w:eastAsia="pl-PL"/>
        </w:rPr>
        <w:t>r.</w:t>
      </w:r>
    </w:p>
    <w:p w:rsidR="000E26D6" w:rsidRPr="000E26D6" w:rsidRDefault="000E26D6" w:rsidP="000E26D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35A73">
        <w:rPr>
          <w:rFonts w:ascii="Arial" w:eastAsia="Times New Roman" w:hAnsi="Arial" w:cs="Arial"/>
          <w:b/>
          <w:sz w:val="18"/>
          <w:szCs w:val="18"/>
          <w:lang w:eastAsia="pl-PL"/>
        </w:rPr>
        <w:t>II. Osoby uprawnione do złożenia wniosku</w:t>
      </w:r>
      <w:r w:rsidRPr="000E26D6">
        <w:rPr>
          <w:rFonts w:ascii="Arial" w:eastAsia="Times New Roman" w:hAnsi="Arial" w:cs="Arial"/>
          <w:sz w:val="18"/>
          <w:szCs w:val="18"/>
          <w:lang w:eastAsia="pl-PL"/>
        </w:rPr>
        <w:t xml:space="preserve"> o stypendium</w:t>
      </w:r>
      <w:r w:rsidR="002B717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E26D6">
        <w:rPr>
          <w:rFonts w:ascii="Arial" w:eastAsia="Times New Roman" w:hAnsi="Arial" w:cs="Arial"/>
          <w:sz w:val="18"/>
          <w:szCs w:val="18"/>
          <w:lang w:eastAsia="pl-PL"/>
        </w:rPr>
        <w:t>Zgodnie z Regulaminem przyznawania stypendium za wyniki w nauce dla studentów kierunku Budownictwo (kierunek zamawiany) Międzynarodowej Wyższej Szkoły Logistyki i Transportu we Wrocławiu do złożenia w</w:t>
      </w:r>
      <w:r w:rsidR="0011720E">
        <w:rPr>
          <w:rFonts w:ascii="Arial" w:eastAsia="Times New Roman" w:hAnsi="Arial" w:cs="Arial"/>
          <w:sz w:val="18"/>
          <w:szCs w:val="18"/>
          <w:lang w:eastAsia="pl-PL"/>
        </w:rPr>
        <w:t>niosku uprawnieni są studenci IV</w:t>
      </w:r>
      <w:r w:rsidR="002B717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E26D6">
        <w:rPr>
          <w:rFonts w:ascii="Arial" w:eastAsia="Times New Roman" w:hAnsi="Arial" w:cs="Arial"/>
          <w:sz w:val="18"/>
          <w:szCs w:val="18"/>
          <w:lang w:eastAsia="pl-PL"/>
        </w:rPr>
        <w:t xml:space="preserve">roku studiów I stopnia na kierunku Budownictwo posiadający wpis Dziekana MWSLiT na semestr </w:t>
      </w:r>
      <w:r w:rsidR="008C6BB9">
        <w:rPr>
          <w:rFonts w:ascii="Arial" w:eastAsia="Times New Roman" w:hAnsi="Arial" w:cs="Arial"/>
          <w:sz w:val="18"/>
          <w:szCs w:val="18"/>
          <w:lang w:eastAsia="pl-PL"/>
        </w:rPr>
        <w:t>zimowy</w:t>
      </w:r>
      <w:r w:rsidR="002B717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1720E">
        <w:rPr>
          <w:rFonts w:ascii="Arial" w:eastAsia="Times New Roman" w:hAnsi="Arial" w:cs="Arial"/>
          <w:sz w:val="18"/>
          <w:szCs w:val="18"/>
          <w:lang w:eastAsia="pl-PL"/>
        </w:rPr>
        <w:t>w roku akademickim 2015</w:t>
      </w:r>
      <w:r w:rsidRPr="000E26D6">
        <w:rPr>
          <w:rFonts w:ascii="Arial" w:eastAsia="Times New Roman" w:hAnsi="Arial" w:cs="Arial"/>
          <w:sz w:val="18"/>
          <w:szCs w:val="18"/>
          <w:lang w:eastAsia="pl-PL"/>
        </w:rPr>
        <w:t>/201</w:t>
      </w:r>
      <w:r w:rsidR="0011720E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0E26D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DD6350" w:rsidRDefault="000E26D6" w:rsidP="000E26D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35A73">
        <w:rPr>
          <w:rFonts w:ascii="Arial" w:eastAsia="Times New Roman" w:hAnsi="Arial" w:cs="Arial"/>
          <w:b/>
          <w:sz w:val="18"/>
          <w:szCs w:val="18"/>
          <w:lang w:eastAsia="pl-PL"/>
        </w:rPr>
        <w:t>III. Termin i miejsce przyjmowania wniosków</w:t>
      </w:r>
      <w:r w:rsidR="002B717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E26D6">
        <w:rPr>
          <w:rFonts w:ascii="Arial" w:eastAsia="Times New Roman" w:hAnsi="Arial" w:cs="Arial"/>
          <w:sz w:val="18"/>
          <w:szCs w:val="18"/>
          <w:lang w:eastAsia="pl-PL"/>
        </w:rPr>
        <w:t xml:space="preserve">Wnioski będą przyjmowane w terminie od </w:t>
      </w:r>
      <w:r w:rsidR="0011720E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E35A73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8C6BB9">
        <w:rPr>
          <w:rFonts w:ascii="Arial" w:eastAsia="Times New Roman" w:hAnsi="Arial" w:cs="Arial"/>
          <w:sz w:val="18"/>
          <w:szCs w:val="18"/>
          <w:lang w:eastAsia="pl-PL"/>
        </w:rPr>
        <w:t>.10</w:t>
      </w:r>
      <w:r w:rsidR="0011720E">
        <w:rPr>
          <w:rFonts w:ascii="Arial" w:eastAsia="Times New Roman" w:hAnsi="Arial" w:cs="Arial"/>
          <w:sz w:val="18"/>
          <w:szCs w:val="18"/>
          <w:lang w:eastAsia="pl-PL"/>
        </w:rPr>
        <w:t>.2015</w:t>
      </w:r>
      <w:r w:rsidR="00DD6350" w:rsidRPr="00DD6350">
        <w:rPr>
          <w:rFonts w:ascii="Arial" w:eastAsia="Times New Roman" w:hAnsi="Arial" w:cs="Arial"/>
          <w:sz w:val="18"/>
          <w:szCs w:val="18"/>
          <w:lang w:eastAsia="pl-PL"/>
        </w:rPr>
        <w:t xml:space="preserve"> r. </w:t>
      </w:r>
      <w:r w:rsidRPr="000E26D6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11720E">
        <w:rPr>
          <w:rFonts w:ascii="Arial" w:eastAsia="Times New Roman" w:hAnsi="Arial" w:cs="Arial"/>
          <w:sz w:val="18"/>
          <w:szCs w:val="18"/>
          <w:lang w:eastAsia="pl-PL"/>
        </w:rPr>
        <w:t>26</w:t>
      </w:r>
      <w:r w:rsidR="008C6BB9">
        <w:rPr>
          <w:rFonts w:ascii="Arial" w:eastAsia="Times New Roman" w:hAnsi="Arial" w:cs="Arial"/>
          <w:sz w:val="18"/>
          <w:szCs w:val="18"/>
          <w:lang w:eastAsia="pl-PL"/>
        </w:rPr>
        <w:t>.10</w:t>
      </w:r>
      <w:r w:rsidR="0011720E">
        <w:rPr>
          <w:rFonts w:ascii="Arial" w:eastAsia="Times New Roman" w:hAnsi="Arial" w:cs="Arial"/>
          <w:sz w:val="18"/>
          <w:szCs w:val="18"/>
          <w:lang w:eastAsia="pl-PL"/>
        </w:rPr>
        <w:t>.2015</w:t>
      </w:r>
      <w:r w:rsidR="00DD6350" w:rsidRPr="00DD6350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  <w:r w:rsidRPr="000E26D6">
        <w:rPr>
          <w:rFonts w:ascii="Arial" w:eastAsia="Times New Roman" w:hAnsi="Arial" w:cs="Arial"/>
          <w:sz w:val="18"/>
          <w:szCs w:val="18"/>
          <w:lang w:eastAsia="pl-PL"/>
        </w:rPr>
        <w:t xml:space="preserve"> w Dziale ds. projektów </w:t>
      </w:r>
      <w:r w:rsidR="0011720E">
        <w:rPr>
          <w:rFonts w:ascii="Arial" w:eastAsia="Times New Roman" w:hAnsi="Arial" w:cs="Arial"/>
          <w:sz w:val="18"/>
          <w:szCs w:val="18"/>
          <w:lang w:eastAsia="pl-PL"/>
        </w:rPr>
        <w:t>międzynarodowych</w:t>
      </w:r>
      <w:r w:rsidRPr="000E26D6">
        <w:rPr>
          <w:rFonts w:ascii="Arial" w:eastAsia="Times New Roman" w:hAnsi="Arial" w:cs="Arial"/>
          <w:sz w:val="18"/>
          <w:szCs w:val="18"/>
          <w:lang w:eastAsia="pl-PL"/>
        </w:rPr>
        <w:t xml:space="preserve"> (p.213, II piętro) w godzinach od 9.00 do 15.00 od poniedziałku do piątku.</w:t>
      </w:r>
      <w:r w:rsidR="002B717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11720E">
        <w:rPr>
          <w:rFonts w:ascii="Arial" w:eastAsia="Times New Roman" w:hAnsi="Arial" w:cs="Arial"/>
          <w:sz w:val="18"/>
          <w:szCs w:val="18"/>
          <w:u w:val="single"/>
          <w:lang w:eastAsia="pl-PL"/>
        </w:rPr>
        <w:t>Przyjmowane będą wnioski w postaci papierowej, w 1 egzemplarzu, kompletnie i czytelnie wypełnione, z własnoręcznym</w:t>
      </w:r>
      <w:r w:rsidR="002B7178" w:rsidRPr="0011720E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 </w:t>
      </w:r>
      <w:r w:rsidRPr="0011720E">
        <w:rPr>
          <w:rFonts w:ascii="Arial" w:eastAsia="Times New Roman" w:hAnsi="Arial" w:cs="Arial"/>
          <w:sz w:val="18"/>
          <w:szCs w:val="18"/>
          <w:u w:val="single"/>
          <w:lang w:eastAsia="pl-PL"/>
        </w:rPr>
        <w:t>podp</w:t>
      </w:r>
      <w:r w:rsidR="00DD6350" w:rsidRPr="0011720E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isem. </w:t>
      </w:r>
      <w:r w:rsidRPr="000E26D6">
        <w:rPr>
          <w:rFonts w:ascii="Arial" w:eastAsia="Times New Roman" w:hAnsi="Arial" w:cs="Arial"/>
          <w:sz w:val="18"/>
          <w:szCs w:val="18"/>
          <w:lang w:eastAsia="pl-PL"/>
        </w:rPr>
        <w:t>Wzory dokumentów są</w:t>
      </w:r>
      <w:r w:rsidR="002B717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E26D6">
        <w:rPr>
          <w:rFonts w:ascii="Arial" w:eastAsia="Times New Roman" w:hAnsi="Arial" w:cs="Arial"/>
          <w:sz w:val="18"/>
          <w:szCs w:val="18"/>
          <w:lang w:eastAsia="pl-PL"/>
        </w:rPr>
        <w:t xml:space="preserve">dostępne na stronie projektu </w:t>
      </w:r>
      <w:hyperlink r:id="rId5" w:history="1">
        <w:r w:rsidR="002B7178" w:rsidRPr="00E36FDA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http://budownictwo.mwsl.eu/dokumenty-do-pobrania</w:t>
        </w:r>
      </w:hyperlink>
      <w:r w:rsidR="002B717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E26D6">
        <w:rPr>
          <w:rFonts w:ascii="Arial" w:eastAsia="Times New Roman" w:hAnsi="Arial" w:cs="Arial"/>
          <w:sz w:val="18"/>
          <w:szCs w:val="18"/>
          <w:lang w:eastAsia="pl-PL"/>
        </w:rPr>
        <w:t>oraz w</w:t>
      </w:r>
      <w:r w:rsidR="002B717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E26D6">
        <w:rPr>
          <w:rFonts w:ascii="Arial" w:eastAsia="Times New Roman" w:hAnsi="Arial" w:cs="Arial"/>
          <w:sz w:val="18"/>
          <w:szCs w:val="18"/>
          <w:lang w:eastAsia="pl-PL"/>
        </w:rPr>
        <w:t xml:space="preserve">Dziale ds. projektów </w:t>
      </w:r>
      <w:r w:rsidR="0011720E">
        <w:rPr>
          <w:rFonts w:ascii="Arial" w:eastAsia="Times New Roman" w:hAnsi="Arial" w:cs="Arial"/>
          <w:sz w:val="18"/>
          <w:szCs w:val="18"/>
          <w:lang w:eastAsia="pl-PL"/>
        </w:rPr>
        <w:t>międzynarodowych</w:t>
      </w:r>
      <w:r w:rsidRPr="000E26D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DD6350" w:rsidRDefault="000E26D6" w:rsidP="000E26D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35A73">
        <w:rPr>
          <w:rFonts w:ascii="Arial" w:eastAsia="Times New Roman" w:hAnsi="Arial" w:cs="Arial"/>
          <w:b/>
          <w:sz w:val="18"/>
          <w:szCs w:val="18"/>
          <w:lang w:eastAsia="pl-PL"/>
        </w:rPr>
        <w:t>IV. Wysokość stypendium</w:t>
      </w:r>
      <w:r w:rsidRPr="000E26D6">
        <w:rPr>
          <w:rFonts w:ascii="Arial" w:eastAsia="Times New Roman" w:hAnsi="Arial" w:cs="Arial"/>
          <w:sz w:val="18"/>
          <w:szCs w:val="18"/>
          <w:lang w:eastAsia="pl-PL"/>
        </w:rPr>
        <w:t xml:space="preserve"> w semestrze </w:t>
      </w:r>
      <w:r w:rsidR="0011720E">
        <w:rPr>
          <w:rFonts w:ascii="Arial" w:eastAsia="Times New Roman" w:hAnsi="Arial" w:cs="Arial"/>
          <w:sz w:val="18"/>
          <w:szCs w:val="18"/>
          <w:lang w:eastAsia="pl-PL"/>
        </w:rPr>
        <w:t>zimowym 2015</w:t>
      </w:r>
      <w:r w:rsidRPr="000E26D6">
        <w:rPr>
          <w:rFonts w:ascii="Arial" w:eastAsia="Times New Roman" w:hAnsi="Arial" w:cs="Arial"/>
          <w:sz w:val="18"/>
          <w:szCs w:val="18"/>
          <w:lang w:eastAsia="pl-PL"/>
        </w:rPr>
        <w:t>/201</w:t>
      </w:r>
      <w:r w:rsidR="0011720E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0E26D6">
        <w:rPr>
          <w:rFonts w:ascii="Arial" w:eastAsia="Times New Roman" w:hAnsi="Arial" w:cs="Arial"/>
          <w:sz w:val="18"/>
          <w:szCs w:val="18"/>
          <w:lang w:eastAsia="pl-PL"/>
        </w:rPr>
        <w:t>r. wynosi 1000 zł/m</w:t>
      </w:r>
      <w:r w:rsidR="002B717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E26D6">
        <w:rPr>
          <w:rFonts w:ascii="Arial" w:eastAsia="Times New Roman" w:hAnsi="Arial" w:cs="Arial"/>
          <w:sz w:val="18"/>
          <w:szCs w:val="18"/>
          <w:lang w:eastAsia="pl-PL"/>
        </w:rPr>
        <w:t>-</w:t>
      </w:r>
      <w:r w:rsidR="002B717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E26D6">
        <w:rPr>
          <w:rFonts w:ascii="Arial" w:eastAsia="Times New Roman" w:hAnsi="Arial" w:cs="Arial"/>
          <w:sz w:val="18"/>
          <w:szCs w:val="18"/>
          <w:lang w:eastAsia="pl-PL"/>
        </w:rPr>
        <w:t>c/os.</w:t>
      </w:r>
    </w:p>
    <w:p w:rsidR="007628C9" w:rsidRPr="007628C9" w:rsidRDefault="000E26D6" w:rsidP="007628C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35A73">
        <w:rPr>
          <w:rFonts w:ascii="Arial" w:eastAsia="Times New Roman" w:hAnsi="Arial" w:cs="Arial"/>
          <w:b/>
          <w:sz w:val="18"/>
          <w:szCs w:val="18"/>
          <w:lang w:eastAsia="pl-PL"/>
        </w:rPr>
        <w:t>V. Kryterium przyznania Stypendium</w:t>
      </w:r>
      <w:r w:rsidRPr="000E26D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628C9" w:rsidRPr="007628C9">
        <w:rPr>
          <w:rFonts w:ascii="Arial" w:eastAsia="Times New Roman" w:hAnsi="Arial" w:cs="Arial"/>
          <w:sz w:val="18"/>
          <w:szCs w:val="18"/>
          <w:lang w:eastAsia="pl-PL"/>
        </w:rPr>
        <w:t>Podstawowym kryterium przyznania Stypendium, za wyjątkiem studentów I semestru, stanowi średnia ocen (ŚO) z poprzedniego semestru.</w:t>
      </w:r>
    </w:p>
    <w:p w:rsidR="007628C9" w:rsidRPr="007628C9" w:rsidRDefault="007628C9" w:rsidP="007628C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628C9">
        <w:rPr>
          <w:rFonts w:ascii="Arial" w:eastAsia="Times New Roman" w:hAnsi="Arial" w:cs="Arial"/>
          <w:sz w:val="18"/>
          <w:szCs w:val="18"/>
          <w:lang w:eastAsia="pl-PL"/>
        </w:rPr>
        <w:t>a)</w:t>
      </w:r>
      <w:r w:rsidRPr="007628C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Przy ustalaniu średniej ocen bierze się pod uwagę oceny ze wszystkich zdawanych egzaminów oraz uzyskanych zaliczeń, zgodnie z warunkami zawartymi w Regulaminie studiów w Międzynarodowej Wyższej Szkole Logistyki i Transportu we Wrocławiu. </w:t>
      </w:r>
    </w:p>
    <w:p w:rsidR="007628C9" w:rsidRPr="007628C9" w:rsidRDefault="007628C9" w:rsidP="007628C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628C9">
        <w:rPr>
          <w:rFonts w:ascii="Arial" w:eastAsia="Times New Roman" w:hAnsi="Arial" w:cs="Arial"/>
          <w:sz w:val="18"/>
          <w:szCs w:val="18"/>
          <w:lang w:eastAsia="pl-PL"/>
        </w:rPr>
        <w:t>b)</w:t>
      </w:r>
      <w:r w:rsidRPr="007628C9">
        <w:rPr>
          <w:rFonts w:ascii="Arial" w:eastAsia="Times New Roman" w:hAnsi="Arial" w:cs="Arial"/>
          <w:sz w:val="18"/>
          <w:szCs w:val="18"/>
          <w:lang w:eastAsia="pl-PL"/>
        </w:rPr>
        <w:tab/>
        <w:t>Informacja o średniej ocen (ŚO), każdego aplikującego o przyznanie stypendium studenta, będzie pochodziła z programu PROAKADEMIA i udostępniona będzie przez Kierownika Dziekanatu na dzień posiedzenia Komisji Stypendialnej na wniosek jej Przewodniczącego.</w:t>
      </w:r>
    </w:p>
    <w:p w:rsidR="00561844" w:rsidRDefault="007628C9" w:rsidP="007628C9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628C9">
        <w:rPr>
          <w:rFonts w:ascii="Arial" w:eastAsia="Times New Roman" w:hAnsi="Arial" w:cs="Arial"/>
          <w:sz w:val="18"/>
          <w:szCs w:val="18"/>
          <w:lang w:eastAsia="pl-PL"/>
        </w:rPr>
        <w:t>c)</w:t>
      </w:r>
      <w:r w:rsidRPr="007628C9">
        <w:rPr>
          <w:rFonts w:ascii="Arial" w:eastAsia="Times New Roman" w:hAnsi="Arial" w:cs="Arial"/>
          <w:sz w:val="18"/>
          <w:szCs w:val="18"/>
          <w:lang w:eastAsia="pl-PL"/>
        </w:rPr>
        <w:tab/>
        <w:t>Przy tworzeniu listy rankingowej Komisja Stypendialna uwzględnia w pierwszej kolejności Studentów, którzy ostatni poprzedzający przyznanie stypendium semestr zaliczyli w trybie zwykłym (bez konieczności powtarzania przedmiotów). Następnie studentów, którzy ostatni poprzedzający przyznanie stypendium semestr, zaliczyli w trybie warunkowym, realizując tylko 1 przedmiot z poprzednich semestrów. W dalszej kolejności szereguje się średnie ocen (ŚO) Studentów, którzy uzyskali warunkowe zaliczenie semestru, bez pozytywnego zaliczenia 2 przedmiotów, a dalej bez zaliczenia 3 przedmiotów, aż do uzyskania pełnej listy rankingowej.</w:t>
      </w:r>
      <w:r w:rsidR="002B717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E26D6" w:rsidRPr="000E26D6">
        <w:rPr>
          <w:rFonts w:ascii="Arial" w:eastAsia="Times New Roman" w:hAnsi="Arial" w:cs="Arial"/>
          <w:sz w:val="18"/>
          <w:szCs w:val="18"/>
          <w:lang w:eastAsia="pl-PL"/>
        </w:rPr>
        <w:t xml:space="preserve">Stypendium może otrzymać maksymalnie 50% studentów z najlepszymi wynikami w nauce, którzy studiują na kierunku zamawianym, zgodnie z zatwierdzoną przez Komisję Stypendialną listą rankingową. Do określenia aktualnej liczby studentów, którzy studiują na kierunku zamawianym bierze się moment obrad </w:t>
      </w:r>
      <w:r w:rsidR="002B7178">
        <w:rPr>
          <w:rFonts w:ascii="Arial" w:eastAsia="Times New Roman" w:hAnsi="Arial" w:cs="Arial"/>
          <w:sz w:val="18"/>
          <w:szCs w:val="18"/>
          <w:lang w:eastAsia="pl-PL"/>
        </w:rPr>
        <w:t>k</w:t>
      </w:r>
      <w:r w:rsidR="000E26D6" w:rsidRPr="000E26D6">
        <w:rPr>
          <w:rFonts w:ascii="Arial" w:eastAsia="Times New Roman" w:hAnsi="Arial" w:cs="Arial"/>
          <w:sz w:val="18"/>
          <w:szCs w:val="18"/>
          <w:lang w:eastAsia="pl-PL"/>
        </w:rPr>
        <w:t>omisji Stypendialnej</w:t>
      </w:r>
      <w:r w:rsidR="002B717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561844" w:rsidRDefault="000E26D6" w:rsidP="000E26D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75B69">
        <w:rPr>
          <w:rFonts w:ascii="Arial" w:eastAsia="Times New Roman" w:hAnsi="Arial" w:cs="Arial"/>
          <w:b/>
          <w:sz w:val="18"/>
          <w:szCs w:val="18"/>
          <w:lang w:eastAsia="pl-PL"/>
        </w:rPr>
        <w:t>VI. Termin obrad Komisji Stypendialnej</w:t>
      </w:r>
      <w:r w:rsidR="002B717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E26D6">
        <w:rPr>
          <w:rFonts w:ascii="Arial" w:eastAsia="Times New Roman" w:hAnsi="Arial" w:cs="Arial"/>
          <w:sz w:val="18"/>
          <w:szCs w:val="18"/>
          <w:lang w:eastAsia="pl-PL"/>
        </w:rPr>
        <w:t>Komis</w:t>
      </w:r>
      <w:r w:rsidR="00561844">
        <w:rPr>
          <w:rFonts w:ascii="Arial" w:eastAsia="Times New Roman" w:hAnsi="Arial" w:cs="Arial"/>
          <w:sz w:val="18"/>
          <w:szCs w:val="18"/>
          <w:lang w:eastAsia="pl-PL"/>
        </w:rPr>
        <w:t xml:space="preserve">ja Oceny Wniosków zbierze się </w:t>
      </w:r>
      <w:r w:rsidR="0011720E">
        <w:rPr>
          <w:rFonts w:ascii="Arial" w:eastAsia="Times New Roman" w:hAnsi="Arial" w:cs="Arial"/>
          <w:sz w:val="18"/>
          <w:szCs w:val="18"/>
          <w:lang w:eastAsia="pl-PL"/>
        </w:rPr>
        <w:t xml:space="preserve"> po 26</w:t>
      </w:r>
      <w:r w:rsidR="00475B69">
        <w:rPr>
          <w:rFonts w:ascii="Arial" w:eastAsia="Times New Roman" w:hAnsi="Arial" w:cs="Arial"/>
          <w:sz w:val="18"/>
          <w:szCs w:val="18"/>
          <w:lang w:eastAsia="pl-PL"/>
        </w:rPr>
        <w:t>.10</w:t>
      </w:r>
      <w:r w:rsidR="0011720E">
        <w:rPr>
          <w:rFonts w:ascii="Arial" w:eastAsia="Times New Roman" w:hAnsi="Arial" w:cs="Arial"/>
          <w:sz w:val="18"/>
          <w:szCs w:val="18"/>
          <w:lang w:eastAsia="pl-PL"/>
        </w:rPr>
        <w:t>.2015</w:t>
      </w:r>
      <w:r w:rsidRPr="000E26D6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  <w:bookmarkStart w:id="0" w:name="2"/>
      <w:bookmarkEnd w:id="0"/>
      <w:r w:rsidR="0056184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E26D6">
        <w:rPr>
          <w:rFonts w:ascii="Arial" w:eastAsia="Times New Roman" w:hAnsi="Arial" w:cs="Arial"/>
          <w:sz w:val="18"/>
          <w:szCs w:val="18"/>
          <w:lang w:eastAsia="pl-PL"/>
        </w:rPr>
        <w:t>Projekt współfinansowany ze środków Unii</w:t>
      </w:r>
      <w:r w:rsidR="0056184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E26D6">
        <w:rPr>
          <w:rFonts w:ascii="Arial" w:eastAsia="Times New Roman" w:hAnsi="Arial" w:cs="Arial"/>
          <w:sz w:val="18"/>
          <w:szCs w:val="18"/>
          <w:lang w:eastAsia="pl-PL"/>
        </w:rPr>
        <w:t>Europejskiej w ramach Europejskiego Funduszu Społecznego</w:t>
      </w:r>
      <w:r w:rsidR="002B717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E26D6">
        <w:rPr>
          <w:rFonts w:ascii="Arial" w:eastAsia="Times New Roman" w:hAnsi="Arial" w:cs="Arial"/>
          <w:sz w:val="18"/>
          <w:szCs w:val="18"/>
          <w:lang w:eastAsia="pl-PL"/>
        </w:rPr>
        <w:t>Zatwierdzona przez Komisję Stypendialną lista rankingowa jest podawana do wiadomości studentów w</w:t>
      </w:r>
      <w:r w:rsidR="002B717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E26D6">
        <w:rPr>
          <w:rFonts w:ascii="Arial" w:eastAsia="Times New Roman" w:hAnsi="Arial" w:cs="Arial"/>
          <w:sz w:val="18"/>
          <w:szCs w:val="18"/>
          <w:lang w:eastAsia="pl-PL"/>
        </w:rPr>
        <w:t>ciągu 3 dni od zakończenia obrad Komisji Stypendialnej. Lista rankingowa wywieszona będzie na tablicy informacyjnej oraz udostępniona na stronie internetowej Uczelni. Udostępnienie listy rankingowej na tablicy informacyjnej uznaje się za</w:t>
      </w:r>
      <w:r w:rsidR="002B717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E26D6">
        <w:rPr>
          <w:rFonts w:ascii="Arial" w:eastAsia="Times New Roman" w:hAnsi="Arial" w:cs="Arial"/>
          <w:sz w:val="18"/>
          <w:szCs w:val="18"/>
          <w:lang w:eastAsia="pl-PL"/>
        </w:rPr>
        <w:t>moment poinformowania studentów o decyzji Komisji.</w:t>
      </w:r>
      <w:r w:rsidR="002B717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561844" w:rsidRDefault="000E26D6" w:rsidP="000E26D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475B69">
        <w:rPr>
          <w:rFonts w:ascii="Arial" w:eastAsia="Times New Roman" w:hAnsi="Arial" w:cs="Arial"/>
          <w:b/>
          <w:sz w:val="18"/>
          <w:szCs w:val="18"/>
          <w:lang w:eastAsia="pl-PL"/>
        </w:rPr>
        <w:t>VII. Wypłata stypendium</w:t>
      </w:r>
      <w:r w:rsidRPr="000E26D6">
        <w:rPr>
          <w:rFonts w:ascii="Arial" w:eastAsia="Times New Roman" w:hAnsi="Arial" w:cs="Arial"/>
          <w:sz w:val="18"/>
          <w:szCs w:val="18"/>
          <w:lang w:eastAsia="pl-PL"/>
        </w:rPr>
        <w:t xml:space="preserve"> Wypłata świadczeń odbywa się w formie 2 przelewów:</w:t>
      </w:r>
      <w:r w:rsidR="002B717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0E26D6" w:rsidRPr="000E26D6" w:rsidRDefault="000E26D6" w:rsidP="000E26D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E26D6">
        <w:rPr>
          <w:rFonts w:ascii="Arial" w:eastAsia="Times New Roman" w:hAnsi="Arial" w:cs="Arial"/>
          <w:sz w:val="18"/>
          <w:szCs w:val="18"/>
          <w:lang w:eastAsia="pl-PL"/>
        </w:rPr>
        <w:t>1)</w:t>
      </w:r>
      <w:r w:rsidR="002B717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E26D6">
        <w:rPr>
          <w:rFonts w:ascii="Arial" w:eastAsia="Times New Roman" w:hAnsi="Arial" w:cs="Arial"/>
          <w:sz w:val="18"/>
          <w:szCs w:val="18"/>
          <w:lang w:eastAsia="pl-PL"/>
        </w:rPr>
        <w:t>Opłaty czesnego na indywidualne konto studenta w systemie bankowym Uczelni, w wysokości obowiązującej w danym roku akademickim określonej zarządzeniem Kanclerza,</w:t>
      </w:r>
    </w:p>
    <w:p w:rsidR="000E26D6" w:rsidRDefault="000E26D6" w:rsidP="000E26D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E26D6">
        <w:rPr>
          <w:rFonts w:ascii="Arial" w:eastAsia="Times New Roman" w:hAnsi="Arial" w:cs="Arial"/>
          <w:sz w:val="18"/>
          <w:szCs w:val="18"/>
          <w:lang w:eastAsia="pl-PL"/>
        </w:rPr>
        <w:t>2)</w:t>
      </w:r>
      <w:r w:rsidR="0056184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0E26D6">
        <w:rPr>
          <w:rFonts w:ascii="Arial" w:eastAsia="Times New Roman" w:hAnsi="Arial" w:cs="Arial"/>
          <w:sz w:val="18"/>
          <w:szCs w:val="18"/>
          <w:lang w:eastAsia="pl-PL"/>
        </w:rPr>
        <w:t>Pozostała kwota wypłacona na konto bankowe studenta wskazane we wniosku o przyznanie Stypendium.</w:t>
      </w:r>
    </w:p>
    <w:p w:rsidR="00561844" w:rsidRPr="000E26D6" w:rsidRDefault="00561844" w:rsidP="000E26D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0E26D6" w:rsidRDefault="000E26D6" w:rsidP="000E26D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E26D6">
        <w:rPr>
          <w:rFonts w:ascii="Arial" w:eastAsia="Times New Roman" w:hAnsi="Arial" w:cs="Arial"/>
          <w:sz w:val="18"/>
          <w:szCs w:val="18"/>
          <w:lang w:eastAsia="pl-PL"/>
        </w:rPr>
        <w:t>Stypendium współfinansowane jest przez Europejski Fundusz Społeczny, dlatego w przypadku braku odpowiednich środków finansowych na koncie Projektu, z powodu opóźnienia po stronie jednostki finansującej, termin płatności stypendium automatycznie się wydłuży do momentu wpływu tychże środków.</w:t>
      </w:r>
    </w:p>
    <w:p w:rsidR="00561844" w:rsidRPr="000E26D6" w:rsidRDefault="00561844" w:rsidP="000E26D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0E26D6" w:rsidRPr="0011720E" w:rsidRDefault="000E26D6" w:rsidP="000E26D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1720E">
        <w:rPr>
          <w:rFonts w:ascii="Arial" w:eastAsia="Times New Roman" w:hAnsi="Arial" w:cs="Arial"/>
          <w:sz w:val="18"/>
          <w:szCs w:val="18"/>
          <w:lang w:eastAsia="pl-PL"/>
        </w:rPr>
        <w:t>Kontakt</w:t>
      </w:r>
      <w:r w:rsidR="00247E68" w:rsidRPr="0011720E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11720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247E68" w:rsidRPr="0011720E" w:rsidRDefault="00247E68" w:rsidP="000E26D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0E26D6" w:rsidRPr="0011720E" w:rsidRDefault="00247E68" w:rsidP="000E26D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1720E">
        <w:rPr>
          <w:rFonts w:ascii="Arial" w:eastAsia="Times New Roman" w:hAnsi="Arial" w:cs="Arial"/>
          <w:sz w:val="18"/>
          <w:szCs w:val="18"/>
          <w:lang w:eastAsia="pl-PL"/>
        </w:rPr>
        <w:t>Informacje</w:t>
      </w:r>
      <w:r w:rsidR="000E26D6" w:rsidRPr="0011720E">
        <w:rPr>
          <w:rFonts w:ascii="Arial" w:eastAsia="Times New Roman" w:hAnsi="Arial" w:cs="Arial"/>
          <w:sz w:val="18"/>
          <w:szCs w:val="18"/>
          <w:lang w:eastAsia="pl-PL"/>
        </w:rPr>
        <w:t xml:space="preserve"> pod </w:t>
      </w:r>
      <w:r w:rsidR="00CF4FE1" w:rsidRPr="0011720E">
        <w:rPr>
          <w:rFonts w:ascii="Arial" w:eastAsia="Times New Roman" w:hAnsi="Arial" w:cs="Arial"/>
          <w:sz w:val="18"/>
          <w:szCs w:val="18"/>
          <w:lang w:eastAsia="pl-PL"/>
        </w:rPr>
        <w:t>numerem telefonu (71) 324 68 42</w:t>
      </w:r>
      <w:r w:rsidR="0011720E" w:rsidRPr="0011720E">
        <w:rPr>
          <w:rFonts w:ascii="Arial" w:eastAsia="Times New Roman" w:hAnsi="Arial" w:cs="Arial"/>
          <w:sz w:val="18"/>
          <w:szCs w:val="18"/>
          <w:lang w:eastAsia="pl-PL"/>
        </w:rPr>
        <w:t xml:space="preserve"> wew. 220</w:t>
      </w:r>
      <w:r w:rsidR="003F2196">
        <w:rPr>
          <w:rFonts w:ascii="Arial" w:eastAsia="Times New Roman" w:hAnsi="Arial" w:cs="Arial"/>
          <w:sz w:val="18"/>
          <w:szCs w:val="18"/>
          <w:lang w:eastAsia="pl-PL"/>
        </w:rPr>
        <w:t xml:space="preserve"> lub mailowo: </w:t>
      </w:r>
      <w:hyperlink r:id="rId6" w:history="1">
        <w:r w:rsidR="003F2196" w:rsidRPr="003A4AE6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projekty@msl.com.pl</w:t>
        </w:r>
      </w:hyperlink>
      <w:r w:rsidR="003F219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bookmarkStart w:id="1" w:name="_GoBack"/>
      <w:bookmarkEnd w:id="1"/>
    </w:p>
    <w:p w:rsidR="008B38CD" w:rsidRPr="0011720E" w:rsidRDefault="008B38CD" w:rsidP="000E26D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B38CD" w:rsidRPr="008F01B2" w:rsidRDefault="008B38CD" w:rsidP="008B38CD">
      <w:pPr>
        <w:jc w:val="both"/>
        <w:rPr>
          <w:rFonts w:ascii="Arial" w:hAnsi="Arial" w:cs="Arial"/>
          <w:b/>
          <w:sz w:val="18"/>
          <w:szCs w:val="18"/>
        </w:rPr>
      </w:pPr>
      <w:r w:rsidRPr="008F01B2">
        <w:rPr>
          <w:rFonts w:ascii="Arial" w:hAnsi="Arial" w:cs="Arial"/>
          <w:b/>
          <w:sz w:val="18"/>
          <w:szCs w:val="18"/>
        </w:rPr>
        <w:t>Załączniki:</w:t>
      </w:r>
    </w:p>
    <w:p w:rsidR="007628C9" w:rsidRPr="0011720E" w:rsidRDefault="0079720E" w:rsidP="007628C9">
      <w:pPr>
        <w:tabs>
          <w:tab w:val="left" w:pos="2133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Regulamin</w:t>
      </w:r>
    </w:p>
    <w:p w:rsidR="008B38CD" w:rsidRPr="0011720E" w:rsidRDefault="0011720E" w:rsidP="007628C9">
      <w:pPr>
        <w:tabs>
          <w:tab w:val="left" w:pos="2133"/>
        </w:tabs>
        <w:jc w:val="both"/>
        <w:rPr>
          <w:rFonts w:ascii="Arial" w:hAnsi="Arial" w:cs="Arial"/>
          <w:sz w:val="18"/>
          <w:szCs w:val="18"/>
        </w:rPr>
      </w:pPr>
      <w:r w:rsidRPr="0011720E">
        <w:rPr>
          <w:rFonts w:ascii="Arial" w:hAnsi="Arial" w:cs="Arial"/>
          <w:sz w:val="18"/>
          <w:szCs w:val="18"/>
        </w:rPr>
        <w:t>Wniosek o stypendium</w:t>
      </w:r>
    </w:p>
    <w:p w:rsidR="00833A1F" w:rsidRPr="0011720E" w:rsidRDefault="008B38CD" w:rsidP="0011720E">
      <w:pPr>
        <w:jc w:val="both"/>
        <w:rPr>
          <w:rFonts w:ascii="Arial" w:hAnsi="Arial" w:cs="Arial"/>
          <w:sz w:val="18"/>
          <w:szCs w:val="18"/>
        </w:rPr>
      </w:pPr>
      <w:r w:rsidRPr="0011720E">
        <w:rPr>
          <w:rFonts w:ascii="Arial" w:hAnsi="Arial" w:cs="Arial"/>
          <w:sz w:val="18"/>
          <w:szCs w:val="18"/>
        </w:rPr>
        <w:t>Oświadczenie uczestnika projektu</w:t>
      </w:r>
    </w:p>
    <w:sectPr w:rsidR="00833A1F" w:rsidRPr="00117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D6"/>
    <w:rsid w:val="000A50CD"/>
    <w:rsid w:val="000E26D6"/>
    <w:rsid w:val="0011720E"/>
    <w:rsid w:val="00247E68"/>
    <w:rsid w:val="002B7178"/>
    <w:rsid w:val="002F31C7"/>
    <w:rsid w:val="00366CB8"/>
    <w:rsid w:val="003F2196"/>
    <w:rsid w:val="00475B69"/>
    <w:rsid w:val="00561844"/>
    <w:rsid w:val="0069403D"/>
    <w:rsid w:val="007628C9"/>
    <w:rsid w:val="0079720E"/>
    <w:rsid w:val="00833A1F"/>
    <w:rsid w:val="008B38CD"/>
    <w:rsid w:val="008C6BB9"/>
    <w:rsid w:val="008F01B2"/>
    <w:rsid w:val="00C267F3"/>
    <w:rsid w:val="00C93DF0"/>
    <w:rsid w:val="00CF4FE1"/>
    <w:rsid w:val="00D10F0D"/>
    <w:rsid w:val="00DD6350"/>
    <w:rsid w:val="00E3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26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2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7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7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42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26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9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9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89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7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1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0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2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35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9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8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80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2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4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87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1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0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96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5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40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3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7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8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0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8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5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8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2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74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8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4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6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7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7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2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6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50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00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0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53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0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0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4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8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0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9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8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9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0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2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9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6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27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5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1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5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13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12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63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7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0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2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9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43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2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62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1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5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0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8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7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81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48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6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8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1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4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1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46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8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6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6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1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2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9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0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44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2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49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4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5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7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21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6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7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4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08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jekty@msl.com.pl" TargetMode="External"/><Relationship Id="rId5" Type="http://schemas.openxmlformats.org/officeDocument/2006/relationships/hyperlink" Target="http://budownictwo.mwsl.eu/dokumenty-do-pobra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MWSLiT</dc:creator>
  <cp:lastModifiedBy>compaq13</cp:lastModifiedBy>
  <cp:revision>3</cp:revision>
  <dcterms:created xsi:type="dcterms:W3CDTF">2015-10-16T09:22:00Z</dcterms:created>
  <dcterms:modified xsi:type="dcterms:W3CDTF">2015-10-16T09:26:00Z</dcterms:modified>
</cp:coreProperties>
</file>